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4C7ED" w14:textId="13B12232" w:rsidR="002C7B8B" w:rsidRPr="00962EF1" w:rsidRDefault="00962EF1" w:rsidP="002C7B8B">
      <w:pPr>
        <w:jc w:val="center"/>
        <w:rPr>
          <w:rFonts w:ascii="Papyrus" w:hAnsi="Papyrus" w:cs="Ayuthaya"/>
          <w:b/>
          <w:color w:val="A6760A"/>
          <w:sz w:val="56"/>
          <w:szCs w:val="56"/>
        </w:rPr>
      </w:pPr>
      <w:r w:rsidRPr="00962EF1">
        <w:rPr>
          <w:rFonts w:ascii="Papyrus" w:hAnsi="Papyrus" w:cs="Ayuthaya"/>
          <w:b/>
          <w:color w:val="A6760A"/>
          <w:sz w:val="56"/>
          <w:szCs w:val="56"/>
        </w:rPr>
        <w:t>Traditional Gilding</w:t>
      </w:r>
    </w:p>
    <w:p w14:paraId="31D2CDEA" w14:textId="7EC8A812" w:rsidR="00C671DE" w:rsidRPr="00CB479E" w:rsidRDefault="009C1D39" w:rsidP="00D21739">
      <w:pPr>
        <w:jc w:val="center"/>
        <w:rPr>
          <w:rFonts w:ascii="Garamond" w:hAnsi="Garamond" w:cs="Ayuthaya"/>
        </w:rPr>
      </w:pPr>
      <w:r w:rsidRPr="00CB479E">
        <w:rPr>
          <w:rFonts w:ascii="Garamond" w:hAnsi="Garamond" w:cs="Ayuthaya"/>
        </w:rPr>
        <w:t>w</w:t>
      </w:r>
      <w:r w:rsidR="00C671DE" w:rsidRPr="00CB479E">
        <w:rPr>
          <w:rFonts w:ascii="Garamond" w:hAnsi="Garamond" w:cs="Ayuthaya"/>
        </w:rPr>
        <w:t xml:space="preserve">ith </w:t>
      </w:r>
    </w:p>
    <w:p w14:paraId="38192EE5" w14:textId="65D8B5A5" w:rsidR="00962EF1" w:rsidRDefault="00962EF1" w:rsidP="002C209D">
      <w:pPr>
        <w:jc w:val="center"/>
        <w:rPr>
          <w:rFonts w:ascii="Garamond" w:hAnsi="Garamond" w:cs="Ayuthaya"/>
          <w:b/>
          <w:noProof/>
          <w:sz w:val="36"/>
          <w:szCs w:val="36"/>
        </w:rPr>
      </w:pPr>
      <w:r>
        <w:rPr>
          <w:rFonts w:ascii="Garamond" w:hAnsi="Garamond" w:cs="Ayuthaya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C98EA70" wp14:editId="60DD9830">
            <wp:simplePos x="0" y="0"/>
            <wp:positionH relativeFrom="column">
              <wp:posOffset>693420</wp:posOffset>
            </wp:positionH>
            <wp:positionV relativeFrom="paragraph">
              <wp:posOffset>328295</wp:posOffset>
            </wp:positionV>
            <wp:extent cx="1927225" cy="26231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gold technique.jpg"/>
                    <pic:cNvPicPr/>
                  </pic:nvPicPr>
                  <pic:blipFill rotWithShape="1">
                    <a:blip r:embed="rId6"/>
                    <a:srcRect l="26428" t="4974" r="33452"/>
                    <a:stretch/>
                  </pic:blipFill>
                  <pic:spPr bwMode="auto">
                    <a:xfrm>
                      <a:off x="0" y="0"/>
                      <a:ext cx="1927225" cy="262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Caslon Pro Bold" w:hAnsi="Adobe Caslon Pro Bold" w:cs="Ayuthay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ACA90BB" wp14:editId="2E27DCCF">
            <wp:simplePos x="0" y="0"/>
            <wp:positionH relativeFrom="column">
              <wp:posOffset>2605405</wp:posOffset>
            </wp:positionH>
            <wp:positionV relativeFrom="paragraph">
              <wp:posOffset>320675</wp:posOffset>
            </wp:positionV>
            <wp:extent cx="3162300" cy="26174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_1.jpg"/>
                    <pic:cNvPicPr/>
                  </pic:nvPicPr>
                  <pic:blipFill rotWithShape="1">
                    <a:blip r:embed="rId7"/>
                    <a:srcRect l="8809" r="11547"/>
                    <a:stretch/>
                  </pic:blipFill>
                  <pic:spPr bwMode="auto">
                    <a:xfrm>
                      <a:off x="0" y="0"/>
                      <a:ext cx="3162300" cy="26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Ayuthaya"/>
          <w:b/>
          <w:sz w:val="36"/>
          <w:szCs w:val="36"/>
        </w:rPr>
        <w:t>Peter Thornton</w:t>
      </w:r>
    </w:p>
    <w:p w14:paraId="36430F09" w14:textId="5A602103" w:rsidR="00962EF1" w:rsidRPr="00962EF1" w:rsidRDefault="00962EF1" w:rsidP="00962EF1">
      <w:pPr>
        <w:jc w:val="center"/>
        <w:rPr>
          <w:rFonts w:ascii="Papyrus" w:hAnsi="Papyrus"/>
          <w:color w:val="A6760A"/>
        </w:rPr>
      </w:pPr>
      <w:r w:rsidRPr="00962EF1">
        <w:rPr>
          <w:rFonts w:ascii="Papyrus" w:hAnsi="Papyrus"/>
          <w:color w:val="A6760A"/>
        </w:rPr>
        <w:t>To what cannot you compel the hearts of men, O cursed lust for gold.   Virgil</w:t>
      </w:r>
    </w:p>
    <w:p w14:paraId="45A4A908" w14:textId="77777777" w:rsidR="00962EF1" w:rsidRPr="00962EF1" w:rsidRDefault="00962EF1" w:rsidP="00962EF1">
      <w:pPr>
        <w:rPr>
          <w:rFonts w:ascii="Garamond" w:hAnsi="Garamond"/>
        </w:rPr>
      </w:pPr>
    </w:p>
    <w:p w14:paraId="58F56CCC" w14:textId="573D3A25" w:rsidR="00962EF1" w:rsidRPr="00962EF1" w:rsidRDefault="00962EF1" w:rsidP="00962EF1">
      <w:pPr>
        <w:rPr>
          <w:rFonts w:ascii="Garamond" w:hAnsi="Garamond"/>
        </w:rPr>
      </w:pPr>
      <w:r w:rsidRPr="00962EF1">
        <w:rPr>
          <w:rFonts w:ascii="Garamond" w:hAnsi="Garamond"/>
        </w:rPr>
        <w:t xml:space="preserve">This </w:t>
      </w:r>
      <w:proofErr w:type="gramStart"/>
      <w:r w:rsidRPr="00962EF1">
        <w:rPr>
          <w:rFonts w:ascii="Garamond" w:hAnsi="Garamond"/>
        </w:rPr>
        <w:t>2 day</w:t>
      </w:r>
      <w:proofErr w:type="gramEnd"/>
      <w:r w:rsidRPr="00962EF1">
        <w:rPr>
          <w:rFonts w:ascii="Garamond" w:hAnsi="Garamond"/>
        </w:rPr>
        <w:t xml:space="preserve"> </w:t>
      </w:r>
      <w:r>
        <w:rPr>
          <w:rFonts w:ascii="Garamond" w:hAnsi="Garamond"/>
        </w:rPr>
        <w:t>workshop</w:t>
      </w:r>
      <w:r w:rsidRPr="00962EF1">
        <w:rPr>
          <w:rFonts w:ascii="Garamond" w:hAnsi="Garamond"/>
        </w:rPr>
        <w:t xml:space="preserve"> on Tradition</w:t>
      </w:r>
      <w:r>
        <w:rPr>
          <w:rFonts w:ascii="Garamond" w:hAnsi="Garamond"/>
        </w:rPr>
        <w:t>al</w:t>
      </w:r>
      <w:r w:rsidRPr="00962EF1">
        <w:rPr>
          <w:rFonts w:ascii="Garamond" w:hAnsi="Garamond"/>
        </w:rPr>
        <w:t xml:space="preserve"> gilding will be a very practical class that will focus on the few essential skills required and the simple tools used in this often thought difficult area of our craft. </w:t>
      </w:r>
    </w:p>
    <w:p w14:paraId="5A5BC698" w14:textId="1A86CA9C" w:rsidR="00962EF1" w:rsidRPr="00962EF1" w:rsidRDefault="00962EF1" w:rsidP="00962EF1">
      <w:pPr>
        <w:rPr>
          <w:rFonts w:ascii="Garamond" w:hAnsi="Garamond"/>
        </w:rPr>
      </w:pPr>
      <w:r>
        <w:rPr>
          <w:rFonts w:ascii="Garamond" w:hAnsi="Garamond"/>
        </w:rPr>
        <w:t>We will begin</w:t>
      </w:r>
      <w:r w:rsidRPr="00962EF1">
        <w:rPr>
          <w:rFonts w:ascii="Garamond" w:hAnsi="Garamond"/>
        </w:rPr>
        <w:t xml:space="preserve"> </w:t>
      </w:r>
      <w:r>
        <w:rPr>
          <w:rFonts w:ascii="Garamond" w:hAnsi="Garamond"/>
        </w:rPr>
        <w:t>by gilding</w:t>
      </w:r>
      <w:r w:rsidRPr="00962EF1">
        <w:rPr>
          <w:rFonts w:ascii="Garamond" w:hAnsi="Garamond"/>
        </w:rPr>
        <w:t xml:space="preserve"> pre-prepared small areas/shapes of gesso and letters before laying and gilding </w:t>
      </w:r>
      <w:r w:rsidR="00D34C65">
        <w:rPr>
          <w:rFonts w:ascii="Garamond" w:hAnsi="Garamond"/>
        </w:rPr>
        <w:t>our</w:t>
      </w:r>
      <w:r w:rsidRPr="00962EF1">
        <w:rPr>
          <w:rFonts w:ascii="Garamond" w:hAnsi="Garamond"/>
        </w:rPr>
        <w:t xml:space="preserve"> own to </w:t>
      </w:r>
      <w:r w:rsidR="00D34C65">
        <w:rPr>
          <w:rFonts w:ascii="Garamond" w:hAnsi="Garamond"/>
        </w:rPr>
        <w:t>learn</w:t>
      </w:r>
      <w:r w:rsidRPr="00962EF1">
        <w:rPr>
          <w:rFonts w:ascii="Garamond" w:hAnsi="Garamond"/>
        </w:rPr>
        <w:t xml:space="preserve"> the complete procedure of this 'glamorous' area of our craft. </w:t>
      </w:r>
      <w:r w:rsidR="00D34C65">
        <w:rPr>
          <w:rFonts w:ascii="Garamond" w:hAnsi="Garamond"/>
        </w:rPr>
        <w:t>The workshop will cover:</w:t>
      </w:r>
    </w:p>
    <w:p w14:paraId="2E95FEF3" w14:textId="77777777" w:rsidR="00962EF1" w:rsidRPr="00962EF1" w:rsidRDefault="00962EF1" w:rsidP="00962EF1">
      <w:pPr>
        <w:rPr>
          <w:rFonts w:ascii="Garamond" w:hAnsi="Garamond"/>
        </w:rPr>
      </w:pPr>
    </w:p>
    <w:p w14:paraId="4B627E47" w14:textId="668B9BAB" w:rsidR="00962EF1" w:rsidRPr="00D34C65" w:rsidRDefault="00962EF1" w:rsidP="00D34C65">
      <w:pPr>
        <w:pStyle w:val="ListParagraph"/>
        <w:numPr>
          <w:ilvl w:val="0"/>
          <w:numId w:val="3"/>
        </w:numPr>
        <w:ind w:firstLine="1800"/>
        <w:rPr>
          <w:rFonts w:ascii="Garamond" w:hAnsi="Garamond"/>
        </w:rPr>
      </w:pPr>
      <w:r w:rsidRPr="00D34C65">
        <w:rPr>
          <w:rFonts w:ascii="Garamond" w:hAnsi="Garamond"/>
        </w:rPr>
        <w:t xml:space="preserve">The making of traditional gesso </w:t>
      </w:r>
    </w:p>
    <w:p w14:paraId="5917C9B4" w14:textId="14DFE67C" w:rsidR="00962EF1" w:rsidRPr="00D34C65" w:rsidRDefault="00962EF1" w:rsidP="00D34C65">
      <w:pPr>
        <w:pStyle w:val="ListParagraph"/>
        <w:numPr>
          <w:ilvl w:val="0"/>
          <w:numId w:val="3"/>
        </w:numPr>
        <w:ind w:firstLine="1800"/>
        <w:rPr>
          <w:rFonts w:ascii="Garamond" w:hAnsi="Garamond"/>
        </w:rPr>
      </w:pPr>
      <w:r w:rsidRPr="00D34C65">
        <w:rPr>
          <w:rFonts w:ascii="Garamond" w:hAnsi="Garamond"/>
        </w:rPr>
        <w:t>The laying and preparation of the gesso</w:t>
      </w:r>
    </w:p>
    <w:p w14:paraId="5CD436E3" w14:textId="6C99E415" w:rsidR="00962EF1" w:rsidRPr="00D34C65" w:rsidRDefault="00962EF1" w:rsidP="00D34C65">
      <w:pPr>
        <w:pStyle w:val="ListParagraph"/>
        <w:numPr>
          <w:ilvl w:val="0"/>
          <w:numId w:val="3"/>
        </w:numPr>
        <w:ind w:firstLine="1800"/>
        <w:rPr>
          <w:rFonts w:ascii="Garamond" w:hAnsi="Garamond"/>
        </w:rPr>
      </w:pPr>
      <w:r w:rsidRPr="00D34C65">
        <w:rPr>
          <w:rFonts w:ascii="Garamond" w:hAnsi="Garamond"/>
        </w:rPr>
        <w:t>A simple method of cutting the gold leaf</w:t>
      </w:r>
    </w:p>
    <w:p w14:paraId="4B72583C" w14:textId="66CFECF1" w:rsidR="00962EF1" w:rsidRPr="00D34C65" w:rsidRDefault="00962EF1" w:rsidP="00D34C65">
      <w:pPr>
        <w:pStyle w:val="ListParagraph"/>
        <w:numPr>
          <w:ilvl w:val="0"/>
          <w:numId w:val="3"/>
        </w:numPr>
        <w:ind w:firstLine="1800"/>
        <w:rPr>
          <w:rFonts w:ascii="Garamond" w:hAnsi="Garamond"/>
        </w:rPr>
      </w:pPr>
      <w:r w:rsidRPr="00D34C65">
        <w:rPr>
          <w:rFonts w:ascii="Garamond" w:hAnsi="Garamond"/>
        </w:rPr>
        <w:t>Laying and burnishing the gold leaf</w:t>
      </w:r>
    </w:p>
    <w:p w14:paraId="09FB5163" w14:textId="401784C2" w:rsidR="00962EF1" w:rsidRPr="00D34C65" w:rsidRDefault="00962EF1" w:rsidP="00D34C65">
      <w:pPr>
        <w:pStyle w:val="ListParagraph"/>
        <w:numPr>
          <w:ilvl w:val="0"/>
          <w:numId w:val="3"/>
        </w:numPr>
        <w:ind w:firstLine="1800"/>
        <w:rPr>
          <w:rFonts w:ascii="Garamond" w:hAnsi="Garamond"/>
        </w:rPr>
      </w:pPr>
      <w:r w:rsidRPr="00D34C65">
        <w:rPr>
          <w:rFonts w:ascii="Garamond" w:hAnsi="Garamond"/>
        </w:rPr>
        <w:t>Drawing letters and other designs and motifs</w:t>
      </w:r>
    </w:p>
    <w:p w14:paraId="1180DFD3" w14:textId="5E770763" w:rsidR="00860F30" w:rsidRPr="00D34C65" w:rsidRDefault="00962EF1" w:rsidP="00D34C65">
      <w:pPr>
        <w:pStyle w:val="ListParagraph"/>
        <w:numPr>
          <w:ilvl w:val="0"/>
          <w:numId w:val="3"/>
        </w:numPr>
        <w:ind w:firstLine="1800"/>
        <w:rPr>
          <w:rFonts w:ascii="Garamond" w:hAnsi="Garamond"/>
        </w:rPr>
      </w:pPr>
      <w:r w:rsidRPr="00D34C65">
        <w:rPr>
          <w:rFonts w:ascii="Garamond" w:hAnsi="Garamond"/>
        </w:rPr>
        <w:t>Laying gold leaf as a background without gesso.</w:t>
      </w:r>
    </w:p>
    <w:p w14:paraId="3782BC9C" w14:textId="77777777" w:rsidR="00D34C65" w:rsidRDefault="00D34C65" w:rsidP="00D34C65">
      <w:pPr>
        <w:rPr>
          <w:rFonts w:ascii="Garamond" w:hAnsi="Garamond"/>
        </w:rPr>
      </w:pPr>
    </w:p>
    <w:p w14:paraId="176351E2" w14:textId="63088F31" w:rsidR="00D34C65" w:rsidRDefault="00D34C65" w:rsidP="00962EF1">
      <w:pPr>
        <w:rPr>
          <w:rFonts w:ascii="Garamond" w:hAnsi="Garamond"/>
        </w:rPr>
      </w:pPr>
      <w:r w:rsidRPr="00D34C65">
        <w:rPr>
          <w:rFonts w:ascii="Garamond" w:hAnsi="Garamond"/>
        </w:rPr>
        <w:t>This</w:t>
      </w:r>
      <w:r>
        <w:rPr>
          <w:rFonts w:ascii="Garamond" w:hAnsi="Garamond"/>
        </w:rPr>
        <w:t xml:space="preserve"> small-group (</w:t>
      </w:r>
      <w:proofErr w:type="gramStart"/>
      <w:r>
        <w:rPr>
          <w:rFonts w:ascii="Garamond" w:hAnsi="Garamond"/>
        </w:rPr>
        <w:t>8 person</w:t>
      </w:r>
      <w:proofErr w:type="gramEnd"/>
      <w:r>
        <w:rPr>
          <w:rFonts w:ascii="Garamond" w:hAnsi="Garamond"/>
        </w:rPr>
        <w:t xml:space="preserve"> maximum)</w:t>
      </w:r>
      <w:r w:rsidRPr="00D34C65">
        <w:rPr>
          <w:rFonts w:ascii="Garamond" w:hAnsi="Garamond"/>
        </w:rPr>
        <w:t xml:space="preserve"> class can be for ALL levels though perhaps more suited to those with some experience. </w:t>
      </w:r>
    </w:p>
    <w:p w14:paraId="5A6A3E57" w14:textId="77777777" w:rsidR="00D34C65" w:rsidRPr="00D34C65" w:rsidRDefault="00D34C65" w:rsidP="00962EF1">
      <w:pPr>
        <w:rPr>
          <w:rFonts w:ascii="Garamond" w:hAnsi="Garamond"/>
        </w:rPr>
      </w:pPr>
    </w:p>
    <w:p w14:paraId="5A749E40" w14:textId="24CC55F0" w:rsidR="00D34C65" w:rsidRPr="002A0002" w:rsidRDefault="00D34C65" w:rsidP="00D34C65">
      <w:pPr>
        <w:jc w:val="center"/>
        <w:rPr>
          <w:rFonts w:ascii="Garamond" w:hAnsi="Garamond" w:cs="Ayuthaya"/>
          <w:sz w:val="32"/>
          <w:szCs w:val="32"/>
        </w:rPr>
      </w:pPr>
      <w:r>
        <w:rPr>
          <w:rFonts w:ascii="Garamond" w:hAnsi="Garamond" w:cs="Ayuthaya"/>
          <w:sz w:val="32"/>
          <w:szCs w:val="32"/>
        </w:rPr>
        <w:t>April 2</w:t>
      </w:r>
      <w:r>
        <w:rPr>
          <w:rFonts w:ascii="Garamond" w:hAnsi="Garamond" w:cs="Ayuthaya"/>
          <w:sz w:val="32"/>
          <w:szCs w:val="32"/>
        </w:rPr>
        <w:t>8 - 29</w:t>
      </w:r>
      <w:r w:rsidRPr="002A0002">
        <w:rPr>
          <w:rFonts w:ascii="Garamond" w:hAnsi="Garamond" w:cs="Ayuthaya"/>
          <w:sz w:val="32"/>
          <w:szCs w:val="32"/>
        </w:rPr>
        <w:t>, 2019</w:t>
      </w:r>
    </w:p>
    <w:p w14:paraId="7663D70E" w14:textId="77777777" w:rsidR="00D34C65" w:rsidRDefault="00D34C65" w:rsidP="00D34C65">
      <w:pPr>
        <w:jc w:val="center"/>
        <w:rPr>
          <w:rFonts w:ascii="Garamond" w:hAnsi="Garamond" w:cs="Ayuthaya"/>
        </w:rPr>
      </w:pPr>
      <w:r>
        <w:rPr>
          <w:rFonts w:ascii="Garamond" w:hAnsi="Garamond" w:cs="Ayuthaya"/>
        </w:rPr>
        <w:t>Sunday: 10</w:t>
      </w:r>
      <w:r w:rsidRPr="002A0002">
        <w:rPr>
          <w:rFonts w:ascii="Garamond" w:hAnsi="Garamond" w:cs="Ayuthaya"/>
        </w:rPr>
        <w:t xml:space="preserve">:00 a.m. – </w:t>
      </w:r>
      <w:r>
        <w:rPr>
          <w:rFonts w:ascii="Garamond" w:hAnsi="Garamond" w:cs="Ayuthaya"/>
        </w:rPr>
        <w:t>6</w:t>
      </w:r>
      <w:r w:rsidRPr="002A0002">
        <w:rPr>
          <w:rFonts w:ascii="Garamond" w:hAnsi="Garamond" w:cs="Ayuthaya"/>
        </w:rPr>
        <w:t>:00 p.m.</w:t>
      </w:r>
      <w:r>
        <w:rPr>
          <w:rFonts w:ascii="Garamond" w:hAnsi="Garamond" w:cs="Ayuthaya"/>
        </w:rPr>
        <w:t xml:space="preserve"> and </w:t>
      </w:r>
    </w:p>
    <w:p w14:paraId="46E7D331" w14:textId="347010F2" w:rsidR="00D34C65" w:rsidRPr="002A0002" w:rsidRDefault="00D34C65" w:rsidP="00D34C65">
      <w:pPr>
        <w:jc w:val="center"/>
        <w:rPr>
          <w:rFonts w:ascii="Garamond" w:hAnsi="Garamond" w:cs="Ayuthaya"/>
        </w:rPr>
      </w:pPr>
      <w:r>
        <w:rPr>
          <w:rFonts w:ascii="Garamond" w:hAnsi="Garamond" w:cs="Ayuthaya"/>
        </w:rPr>
        <w:t xml:space="preserve">Monday 9:00 </w:t>
      </w:r>
      <w:proofErr w:type="spellStart"/>
      <w:r>
        <w:rPr>
          <w:rFonts w:ascii="Garamond" w:hAnsi="Garamond" w:cs="Ayuthaya"/>
        </w:rPr>
        <w:t>a.m</w:t>
      </w:r>
      <w:proofErr w:type="spellEnd"/>
      <w:r>
        <w:rPr>
          <w:rFonts w:ascii="Garamond" w:hAnsi="Garamond" w:cs="Ayuthaya"/>
        </w:rPr>
        <w:t xml:space="preserve"> – 5:00 p.m. </w:t>
      </w:r>
    </w:p>
    <w:p w14:paraId="469DE5C1" w14:textId="77777777" w:rsidR="00D34C65" w:rsidRPr="002A0002" w:rsidRDefault="00D34C65" w:rsidP="00D34C65">
      <w:pPr>
        <w:jc w:val="center"/>
        <w:rPr>
          <w:rFonts w:ascii="Garamond" w:hAnsi="Garamond" w:cs="Ayuthaya"/>
        </w:rPr>
      </w:pPr>
      <w:r w:rsidRPr="002A0002">
        <w:rPr>
          <w:rFonts w:ascii="Garamond" w:hAnsi="Garamond" w:cs="Ayuthaya"/>
        </w:rPr>
        <w:t>Zionsville Town Hall, Room 205 - 1100 W Oak St, Zionsville, IN 46077</w:t>
      </w:r>
    </w:p>
    <w:p w14:paraId="3283E69E" w14:textId="549AF44A" w:rsidR="00D34C65" w:rsidRPr="002A0002" w:rsidRDefault="00D34C65" w:rsidP="00D34C65">
      <w:pPr>
        <w:jc w:val="center"/>
        <w:rPr>
          <w:rFonts w:ascii="Garamond" w:hAnsi="Garamond" w:cs="Ayuthaya"/>
        </w:rPr>
      </w:pPr>
      <w:r w:rsidRPr="002A0002">
        <w:rPr>
          <w:rFonts w:ascii="Garamond" w:hAnsi="Garamond" w:cs="Ayuthaya"/>
        </w:rPr>
        <w:t>Cost: $</w:t>
      </w:r>
      <w:r>
        <w:rPr>
          <w:rFonts w:ascii="Garamond" w:hAnsi="Garamond" w:cs="Ayuthaya"/>
        </w:rPr>
        <w:t>150</w:t>
      </w:r>
      <w:r w:rsidRPr="002A0002">
        <w:rPr>
          <w:rFonts w:ascii="Garamond" w:hAnsi="Garamond" w:cs="Ayuthaya"/>
        </w:rPr>
        <w:t xml:space="preserve"> </w:t>
      </w:r>
      <w:r>
        <w:rPr>
          <w:rFonts w:ascii="Garamond" w:hAnsi="Garamond" w:cs="Ayuthaya"/>
        </w:rPr>
        <w:t>for members</w:t>
      </w:r>
      <w:r w:rsidRPr="002A0002">
        <w:rPr>
          <w:rFonts w:ascii="Garamond" w:hAnsi="Garamond" w:cs="Ayuthaya"/>
        </w:rPr>
        <w:t>; $</w:t>
      </w:r>
      <w:r>
        <w:rPr>
          <w:rFonts w:ascii="Garamond" w:hAnsi="Garamond" w:cs="Ayuthaya"/>
        </w:rPr>
        <w:t>1</w:t>
      </w:r>
      <w:r>
        <w:rPr>
          <w:rFonts w:ascii="Garamond" w:hAnsi="Garamond" w:cs="Ayuthaya"/>
        </w:rPr>
        <w:t>75</w:t>
      </w:r>
      <w:r w:rsidRPr="002A0002">
        <w:rPr>
          <w:rFonts w:ascii="Garamond" w:hAnsi="Garamond" w:cs="Ayuthaya"/>
        </w:rPr>
        <w:t xml:space="preserve"> </w:t>
      </w:r>
      <w:r>
        <w:rPr>
          <w:rFonts w:ascii="Garamond" w:hAnsi="Garamond" w:cs="Ayuthaya"/>
        </w:rPr>
        <w:t>for non-members (includes membership)</w:t>
      </w:r>
    </w:p>
    <w:p w14:paraId="09331C82" w14:textId="77777777" w:rsidR="00D34C65" w:rsidRPr="002A0002" w:rsidRDefault="00D34C65" w:rsidP="00D34C65">
      <w:pPr>
        <w:jc w:val="center"/>
        <w:rPr>
          <w:rFonts w:ascii="Garamond" w:hAnsi="Garamond"/>
        </w:rPr>
      </w:pPr>
      <w:r w:rsidRPr="002A0002">
        <w:rPr>
          <w:rFonts w:ascii="Garamond" w:hAnsi="Garamond" w:cs="Ayuthaya"/>
        </w:rPr>
        <w:t xml:space="preserve">More Info: Kathleen Rollick </w:t>
      </w:r>
      <w:r w:rsidRPr="002A0002">
        <w:rPr>
          <w:rFonts w:ascii="Garamond" w:hAnsi="Garamond"/>
        </w:rPr>
        <w:t xml:space="preserve"> </w:t>
      </w:r>
      <w:hyperlink r:id="rId8" w:history="1">
        <w:r w:rsidRPr="002A0002">
          <w:rPr>
            <w:rStyle w:val="Hyperlink"/>
            <w:rFonts w:ascii="Garamond" w:hAnsi="Garamond"/>
            <w:color w:val="auto"/>
          </w:rPr>
          <w:t>kathleen.rollick@gmail.com</w:t>
        </w:r>
      </w:hyperlink>
    </w:p>
    <w:p w14:paraId="17CF622A" w14:textId="77777777" w:rsidR="00D34C65" w:rsidRPr="002A0002" w:rsidRDefault="00D34C65" w:rsidP="00D34C65">
      <w:pPr>
        <w:rPr>
          <w:rFonts w:ascii="Garamond" w:hAnsi="Garamond" w:cs="Ayuthaya"/>
          <w:sz w:val="20"/>
          <w:szCs w:val="20"/>
        </w:rPr>
      </w:pPr>
    </w:p>
    <w:p w14:paraId="09F5B177" w14:textId="77777777" w:rsidR="00D34C65" w:rsidRPr="002A0002" w:rsidRDefault="00D34C65" w:rsidP="00D34C65">
      <w:pPr>
        <w:rPr>
          <w:rFonts w:ascii="Garamond" w:hAnsi="Garamond"/>
        </w:rPr>
      </w:pPr>
      <w:r w:rsidRPr="002A0002">
        <w:rPr>
          <w:rFonts w:ascii="Garamond" w:hAnsi="Garamond"/>
          <w:b/>
        </w:rPr>
        <w:t>To register online using PayPal,</w:t>
      </w:r>
      <w:r w:rsidRPr="002A0002">
        <w:rPr>
          <w:rFonts w:ascii="Garamond" w:hAnsi="Garamond"/>
        </w:rPr>
        <w:t xml:space="preserve"> visit the events page of https://www.calligin.org/ by </w:t>
      </w:r>
      <w:r>
        <w:rPr>
          <w:rFonts w:ascii="Garamond" w:hAnsi="Garamond"/>
        </w:rPr>
        <w:t>April</w:t>
      </w:r>
      <w:r w:rsidRPr="002A0002">
        <w:rPr>
          <w:rFonts w:ascii="Garamond" w:hAnsi="Garamond"/>
        </w:rPr>
        <w:t xml:space="preserve"> </w:t>
      </w:r>
      <w:r>
        <w:rPr>
          <w:rFonts w:ascii="Garamond" w:hAnsi="Garamond"/>
        </w:rPr>
        <w:t>17</w:t>
      </w:r>
      <w:r w:rsidRPr="002A0002">
        <w:rPr>
          <w:rFonts w:ascii="Garamond" w:hAnsi="Garamond"/>
        </w:rPr>
        <w:t>.</w:t>
      </w:r>
    </w:p>
    <w:p w14:paraId="31A5CB4B" w14:textId="77777777" w:rsidR="00D34C65" w:rsidRPr="002A0002" w:rsidRDefault="00D34C65" w:rsidP="00D34C65">
      <w:pPr>
        <w:rPr>
          <w:rFonts w:ascii="Garamond" w:hAnsi="Garamond"/>
        </w:rPr>
      </w:pPr>
    </w:p>
    <w:p w14:paraId="4074C467" w14:textId="77777777" w:rsidR="00D34C65" w:rsidRPr="002A0002" w:rsidRDefault="00D34C65" w:rsidP="00D34C65">
      <w:pPr>
        <w:rPr>
          <w:rFonts w:ascii="Garamond" w:hAnsi="Garamond"/>
        </w:rPr>
      </w:pPr>
      <w:r w:rsidRPr="002A0002">
        <w:rPr>
          <w:rFonts w:ascii="Garamond" w:hAnsi="Garamond"/>
          <w:b/>
        </w:rPr>
        <w:t>To register by mail</w:t>
      </w:r>
      <w:r w:rsidRPr="002A0002">
        <w:rPr>
          <w:rFonts w:ascii="Garamond" w:hAnsi="Garamond"/>
        </w:rPr>
        <w:t xml:space="preserve">, please let Kathleen Rollick know you will be attending and mail your check, made payable to CALLIGRAPHY GUILD OF INDIANA (CGI) to             </w:t>
      </w:r>
    </w:p>
    <w:p w14:paraId="5A9F7A2F" w14:textId="77777777" w:rsidR="00D34C65" w:rsidRPr="002A0002" w:rsidRDefault="00D34C65" w:rsidP="00D34C65">
      <w:pPr>
        <w:rPr>
          <w:rFonts w:ascii="Garamond" w:hAnsi="Garamond"/>
        </w:rPr>
      </w:pPr>
      <w:r w:rsidRPr="002A0002">
        <w:rPr>
          <w:rFonts w:ascii="Garamond" w:hAnsi="Garamond"/>
        </w:rPr>
        <w:t>Charlotte Schrock</w:t>
      </w:r>
    </w:p>
    <w:p w14:paraId="331F43F4" w14:textId="77777777" w:rsidR="00D34C65" w:rsidRPr="002A0002" w:rsidRDefault="00D34C65" w:rsidP="00D34C65">
      <w:pPr>
        <w:rPr>
          <w:rFonts w:ascii="Garamond" w:hAnsi="Garamond"/>
        </w:rPr>
      </w:pPr>
      <w:r w:rsidRPr="002A0002">
        <w:rPr>
          <w:rFonts w:ascii="Garamond" w:hAnsi="Garamond"/>
        </w:rPr>
        <w:t>5735 Carvel Ave.</w:t>
      </w:r>
    </w:p>
    <w:p w14:paraId="04B3FB49" w14:textId="38E66CE4" w:rsidR="00933467" w:rsidRPr="00CB479E" w:rsidRDefault="00D34C65" w:rsidP="00D34C65">
      <w:pPr>
        <w:rPr>
          <w:rFonts w:ascii="Garamond" w:hAnsi="Garamond"/>
        </w:rPr>
      </w:pPr>
      <w:r w:rsidRPr="002A0002">
        <w:rPr>
          <w:rFonts w:ascii="Garamond" w:hAnsi="Garamond"/>
        </w:rPr>
        <w:t>Indianapolis, IN 46220</w:t>
      </w:r>
      <w:bookmarkStart w:id="0" w:name="_GoBack"/>
      <w:bookmarkEnd w:id="0"/>
    </w:p>
    <w:sectPr w:rsidR="00933467" w:rsidRPr="00CB479E" w:rsidSect="00FA3D4B">
      <w:pgSz w:w="12240" w:h="15840"/>
      <w:pgMar w:top="720" w:right="1080" w:bottom="720" w:left="108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yuthaya">
    <w:charset w:val="00"/>
    <w:family w:val="auto"/>
    <w:pitch w:val="variable"/>
    <w:sig w:usb0="A10002FF" w:usb1="5000204A" w:usb2="0000002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obe Caslon Pro Bold"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E4EA3"/>
    <w:multiLevelType w:val="hybridMultilevel"/>
    <w:tmpl w:val="09FEB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480791"/>
    <w:multiLevelType w:val="hybridMultilevel"/>
    <w:tmpl w:val="D14E5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F76FD8"/>
    <w:multiLevelType w:val="hybridMultilevel"/>
    <w:tmpl w:val="064CE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1DE"/>
    <w:rsid w:val="00041F92"/>
    <w:rsid w:val="000A21FC"/>
    <w:rsid w:val="000E63F6"/>
    <w:rsid w:val="0010209D"/>
    <w:rsid w:val="001764D4"/>
    <w:rsid w:val="001855B6"/>
    <w:rsid w:val="00186511"/>
    <w:rsid w:val="001866B2"/>
    <w:rsid w:val="001E55C9"/>
    <w:rsid w:val="00295138"/>
    <w:rsid w:val="002C0481"/>
    <w:rsid w:val="002C209D"/>
    <w:rsid w:val="002C7B8B"/>
    <w:rsid w:val="003B1705"/>
    <w:rsid w:val="003F1B88"/>
    <w:rsid w:val="0042686F"/>
    <w:rsid w:val="00467C1C"/>
    <w:rsid w:val="004E589D"/>
    <w:rsid w:val="004E639D"/>
    <w:rsid w:val="00522D33"/>
    <w:rsid w:val="005D6DDF"/>
    <w:rsid w:val="00600926"/>
    <w:rsid w:val="00677F34"/>
    <w:rsid w:val="006F573E"/>
    <w:rsid w:val="006F65C7"/>
    <w:rsid w:val="00761682"/>
    <w:rsid w:val="00776C81"/>
    <w:rsid w:val="007D47E9"/>
    <w:rsid w:val="007D4EF5"/>
    <w:rsid w:val="00852947"/>
    <w:rsid w:val="00860F30"/>
    <w:rsid w:val="009073E8"/>
    <w:rsid w:val="00933467"/>
    <w:rsid w:val="009421C9"/>
    <w:rsid w:val="00962EF1"/>
    <w:rsid w:val="009C1D39"/>
    <w:rsid w:val="00AC638A"/>
    <w:rsid w:val="00AC7B41"/>
    <w:rsid w:val="00AF6491"/>
    <w:rsid w:val="00B70916"/>
    <w:rsid w:val="00BA1106"/>
    <w:rsid w:val="00C57406"/>
    <w:rsid w:val="00C671DE"/>
    <w:rsid w:val="00CB479E"/>
    <w:rsid w:val="00CF5A5A"/>
    <w:rsid w:val="00D16831"/>
    <w:rsid w:val="00D21739"/>
    <w:rsid w:val="00D34C65"/>
    <w:rsid w:val="00DA6D32"/>
    <w:rsid w:val="00E13004"/>
    <w:rsid w:val="00E77D8F"/>
    <w:rsid w:val="00F232C7"/>
    <w:rsid w:val="00F739D5"/>
    <w:rsid w:val="00FA3D4B"/>
    <w:rsid w:val="00FD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01B2AA1"/>
  <w14:defaultImageDpi w14:val="300"/>
  <w15:docId w15:val="{06BAE672-C2DE-4916-844A-A91ACA4B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1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1D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E63F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21739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60F3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D4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leen.rollick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CECC5C-AFC0-4AAD-B155-176D494CF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Heirloom Artists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Monroe</dc:creator>
  <cp:keywords/>
  <dc:description/>
  <cp:lastModifiedBy>Kathleen</cp:lastModifiedBy>
  <cp:revision>3</cp:revision>
  <cp:lastPrinted>2012-10-22T03:58:00Z</cp:lastPrinted>
  <dcterms:created xsi:type="dcterms:W3CDTF">2019-02-04T02:59:00Z</dcterms:created>
  <dcterms:modified xsi:type="dcterms:W3CDTF">2019-02-04T03:18:00Z</dcterms:modified>
</cp:coreProperties>
</file>